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69" w:rsidRPr="00D30A69" w:rsidRDefault="00D30A69" w:rsidP="00D30A69">
      <w:pPr>
        <w:widowControl/>
        <w:jc w:val="left"/>
        <w:outlineLvl w:val="1"/>
        <w:rPr>
          <w:rFonts w:ascii="ＭＳ Ｐゴシック" w:eastAsia="ＭＳ Ｐゴシック" w:hAnsi="ＭＳ Ｐゴシック" w:cs="ＭＳ Ｐゴシック"/>
          <w:b/>
          <w:bCs/>
          <w:spacing w:val="-12"/>
          <w:kern w:val="0"/>
          <w:sz w:val="36"/>
          <w:szCs w:val="36"/>
        </w:rPr>
      </w:pPr>
      <w:r w:rsidRPr="00D30A69">
        <w:rPr>
          <w:rFonts w:ascii="ＭＳ Ｐゴシック" w:eastAsia="ＭＳ Ｐゴシック" w:hAnsi="ＭＳ Ｐゴシック" w:cs="ＭＳ Ｐゴシック"/>
          <w:b/>
          <w:bCs/>
          <w:spacing w:val="-12"/>
          <w:kern w:val="0"/>
          <w:sz w:val="36"/>
          <w:szCs w:val="36"/>
        </w:rPr>
        <w:t>プロ野球ドラフト会議 ＳＢソフトバンクが飛田選手を育成指名 横浜緑リトルシニア出身〈横浜市緑区〉</w:t>
      </w:r>
    </w:p>
    <w:p w:rsidR="00D30A69" w:rsidRPr="00D30A69" w:rsidRDefault="00D30A69" w:rsidP="00D30A69">
      <w:pPr>
        <w:widowControl/>
        <w:jc w:val="left"/>
        <w:rPr>
          <w:rFonts w:ascii="ＭＳ Ｐゴシック" w:eastAsia="ＭＳ Ｐゴシック" w:hAnsi="ＭＳ Ｐゴシック" w:cs="ＭＳ Ｐゴシック"/>
          <w:kern w:val="0"/>
          <w:sz w:val="24"/>
          <w:szCs w:val="24"/>
        </w:rPr>
      </w:pPr>
      <w:r w:rsidRPr="00D30A69">
        <w:rPr>
          <w:rFonts w:ascii="ＭＳ Ｐゴシック" w:eastAsia="ＭＳ Ｐゴシック" w:hAnsi="ＭＳ Ｐゴシック" w:cs="ＭＳ Ｐゴシック"/>
          <w:kern w:val="0"/>
          <w:sz w:val="24"/>
          <w:szCs w:val="24"/>
        </w:rPr>
        <w:t>11/3(木) 17:00配信</w:t>
      </w:r>
    </w:p>
    <w:p w:rsidR="00D30A69" w:rsidRDefault="00D30A69" w:rsidP="00D30A69">
      <w:pPr>
        <w:widowControl/>
        <w:jc w:val="left"/>
        <w:rPr>
          <w:rFonts w:ascii="ＭＳ Ｐゴシック" w:eastAsia="ＭＳ Ｐゴシック" w:hAnsi="ＭＳ Ｐゴシック" w:cs="ＭＳ Ｐゴシック"/>
          <w:kern w:val="0"/>
          <w:sz w:val="24"/>
          <w:szCs w:val="24"/>
        </w:rPr>
      </w:pPr>
      <w:r w:rsidRPr="00D30A69">
        <w:rPr>
          <w:rFonts w:ascii="ＭＳ Ｐゴシック" w:eastAsia="ＭＳ Ｐゴシック" w:hAnsi="ＭＳ Ｐゴシック" w:cs="ＭＳ Ｐゴシック"/>
          <w:noProof/>
          <w:color w:val="0000FF"/>
          <w:kern w:val="0"/>
          <w:sz w:val="24"/>
          <w:szCs w:val="24"/>
        </w:rPr>
        <w:drawing>
          <wp:inline distT="0" distB="0" distL="0" distR="0" wp14:anchorId="74A6C106" wp14:editId="75F59824">
            <wp:extent cx="1619250" cy="381000"/>
            <wp:effectExtent l="0" t="0" r="0" b="0"/>
            <wp:docPr id="1" name="図 1" descr="タウンニュース">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タウンニュース">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381000"/>
                    </a:xfrm>
                    <a:prstGeom prst="rect">
                      <a:avLst/>
                    </a:prstGeom>
                    <a:noFill/>
                    <a:ln>
                      <a:noFill/>
                    </a:ln>
                  </pic:spPr>
                </pic:pic>
              </a:graphicData>
            </a:graphic>
          </wp:inline>
        </w:drawing>
      </w:r>
    </w:p>
    <w:p w:rsidR="00D30A69" w:rsidRPr="00D30A69" w:rsidRDefault="00D30A69" w:rsidP="00D30A69">
      <w:pPr>
        <w:widowControl/>
        <w:jc w:val="left"/>
        <w:rPr>
          <w:rFonts w:ascii="ＭＳ Ｐゴシック" w:eastAsia="ＭＳ Ｐゴシック" w:hAnsi="ＭＳ Ｐゴシック" w:cs="ＭＳ Ｐゴシック" w:hint="eastAsia"/>
          <w:kern w:val="0"/>
          <w:sz w:val="24"/>
          <w:szCs w:val="24"/>
        </w:rPr>
      </w:pPr>
    </w:p>
    <w:p w:rsidR="00D30A69" w:rsidRDefault="00D30A69" w:rsidP="00D30A69">
      <w:pPr>
        <w:widowControl/>
        <w:shd w:val="clear" w:color="auto" w:fill="FFFFFF"/>
        <w:jc w:val="left"/>
        <w:rPr>
          <w:rFonts w:ascii="メイリオ" w:eastAsia="メイリオ" w:hAnsi="メイリオ" w:cs="ＭＳ Ｐゴシック"/>
          <w:color w:val="333333"/>
          <w:kern w:val="0"/>
          <w:sz w:val="24"/>
          <w:szCs w:val="24"/>
        </w:rPr>
      </w:pPr>
      <w:r w:rsidRPr="00D30A69">
        <w:rPr>
          <w:rFonts w:ascii="メイリオ" w:eastAsia="メイリオ" w:hAnsi="メイリオ" w:cs="ＭＳ Ｐゴシック"/>
          <w:noProof/>
          <w:color w:val="333333"/>
          <w:kern w:val="0"/>
          <w:sz w:val="24"/>
          <w:szCs w:val="24"/>
        </w:rPr>
        <w:drawing>
          <wp:inline distT="0" distB="0" distL="0" distR="0" wp14:anchorId="3C480A5A" wp14:editId="7104AC02">
            <wp:extent cx="6353175" cy="5794908"/>
            <wp:effectExtent l="0" t="0" r="0" b="0"/>
            <wp:docPr id="2" name="図 2" descr="https://muji-pctr.c.yimg.jp/AqrN6ZEr8hvRuGCKSskqoCzAMEkFGo6E3UJvUlC-_20B_nwf_CpXG7UtIisgaFoJUDb74BEQMX4rz927iHu6X7QBoeUM9j7bGSvfZDUIQ5ZFnJW_Kd5GTI_TstZWRr4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ji-pctr.c.yimg.jp/AqrN6ZEr8hvRuGCKSskqoCzAMEkFGo6E3UJvUlC-_20B_nwf_CpXG7UtIisgaFoJUDb74BEQMX4rz927iHu6X7QBoeUM9j7bGSvfZDUIQ5ZFnJW_Kd5GTI_TstZWRr4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2942" cy="5812938"/>
                    </a:xfrm>
                    <a:prstGeom prst="rect">
                      <a:avLst/>
                    </a:prstGeom>
                    <a:noFill/>
                    <a:ln>
                      <a:noFill/>
                    </a:ln>
                  </pic:spPr>
                </pic:pic>
              </a:graphicData>
            </a:graphic>
          </wp:inline>
        </w:drawing>
      </w:r>
    </w:p>
    <w:p w:rsidR="00D30A69" w:rsidRPr="00D30A69" w:rsidRDefault="00D30A69" w:rsidP="00D30A69">
      <w:pPr>
        <w:widowControl/>
        <w:shd w:val="clear" w:color="auto" w:fill="FFFFFF"/>
        <w:jc w:val="left"/>
        <w:rPr>
          <w:rFonts w:ascii="メイリオ" w:eastAsia="メイリオ" w:hAnsi="メイリオ" w:cs="ＭＳ Ｐゴシック"/>
          <w:color w:val="333333"/>
          <w:kern w:val="0"/>
          <w:sz w:val="24"/>
          <w:szCs w:val="24"/>
        </w:rPr>
      </w:pPr>
      <w:r w:rsidRPr="00D30A69">
        <w:rPr>
          <w:rFonts w:ascii="メイリオ" w:eastAsia="メイリオ" w:hAnsi="メイリオ" w:cs="ＭＳ Ｐゴシック" w:hint="eastAsia"/>
          <w:color w:val="333333"/>
          <w:kern w:val="0"/>
          <w:sz w:val="24"/>
          <w:szCs w:val="24"/>
        </w:rPr>
        <w:t>育成からの飛躍を目指す飛田選手</w:t>
      </w:r>
    </w:p>
    <w:p w:rsidR="00D30A69" w:rsidRPr="00D30A69" w:rsidRDefault="00D30A69" w:rsidP="00D30A69">
      <w:pPr>
        <w:widowControl/>
        <w:shd w:val="clear" w:color="auto" w:fill="FFFFFF"/>
        <w:spacing w:before="240"/>
        <w:jc w:val="left"/>
        <w:rPr>
          <w:rFonts w:ascii="メイリオ" w:eastAsia="メイリオ" w:hAnsi="メイリオ" w:cs="ＭＳ Ｐゴシック" w:hint="eastAsia"/>
          <w:color w:val="333333"/>
          <w:kern w:val="0"/>
          <w:sz w:val="24"/>
          <w:szCs w:val="24"/>
        </w:rPr>
      </w:pPr>
      <w:r w:rsidRPr="00D30A69">
        <w:rPr>
          <w:rFonts w:ascii="メイリオ" w:eastAsia="メイリオ" w:hAnsi="メイリオ" w:cs="ＭＳ Ｐゴシック" w:hint="eastAsia"/>
          <w:color w:val="333333"/>
          <w:kern w:val="0"/>
          <w:sz w:val="24"/>
          <w:szCs w:val="24"/>
        </w:rPr>
        <w:t>プロ野球のドラフト会議が10月20日に都内で行われ、緑区内を練習拠点とする</w:t>
      </w:r>
      <w:r w:rsidRPr="00D30A69">
        <w:rPr>
          <w:rFonts w:ascii="メイリオ" w:eastAsia="メイリオ" w:hAnsi="メイリオ" w:cs="ＭＳ Ｐゴシック" w:hint="eastAsia"/>
          <w:color w:val="FF0000"/>
          <w:kern w:val="0"/>
          <w:sz w:val="24"/>
          <w:szCs w:val="24"/>
        </w:rPr>
        <w:t>「横浜緑リトル</w:t>
      </w:r>
      <w:bookmarkStart w:id="0" w:name="_GoBack"/>
      <w:bookmarkEnd w:id="0"/>
      <w:r w:rsidRPr="00D30A69">
        <w:rPr>
          <w:rFonts w:ascii="メイリオ" w:eastAsia="メイリオ" w:hAnsi="メイリオ" w:cs="ＭＳ Ｐゴシック" w:hint="eastAsia"/>
          <w:color w:val="FF0000"/>
          <w:kern w:val="0"/>
          <w:sz w:val="24"/>
          <w:szCs w:val="24"/>
        </w:rPr>
        <w:t>シニア」出身の飛田悠成選手</w:t>
      </w:r>
      <w:r w:rsidRPr="00D30A69">
        <w:rPr>
          <w:rFonts w:ascii="メイリオ" w:eastAsia="メイリオ" w:hAnsi="メイリオ" w:cs="ＭＳ Ｐゴシック" w:hint="eastAsia"/>
          <w:color w:val="333333"/>
          <w:kern w:val="0"/>
          <w:sz w:val="24"/>
          <w:szCs w:val="24"/>
        </w:rPr>
        <w:t>（横浜市立金沢高校３年）が福岡ソフトバンクホークスから育成12位で指名された。</w:t>
      </w:r>
    </w:p>
    <w:p w:rsidR="00D30A69" w:rsidRPr="00D30A69" w:rsidRDefault="00D30A69" w:rsidP="00D30A69">
      <w:pPr>
        <w:widowControl/>
        <w:shd w:val="clear" w:color="auto" w:fill="FFFFFF"/>
        <w:spacing w:before="240"/>
        <w:jc w:val="left"/>
        <w:rPr>
          <w:rFonts w:ascii="メイリオ" w:eastAsia="メイリオ" w:hAnsi="メイリオ" w:cs="ＭＳ Ｐゴシック" w:hint="eastAsia"/>
          <w:color w:val="333333"/>
          <w:kern w:val="0"/>
          <w:sz w:val="24"/>
          <w:szCs w:val="24"/>
        </w:rPr>
      </w:pPr>
      <w:r w:rsidRPr="00D30A69">
        <w:rPr>
          <w:rFonts w:ascii="メイリオ" w:eastAsia="メイリオ" w:hAnsi="メイリオ" w:cs="ＭＳ Ｐゴシック" w:hint="eastAsia"/>
          <w:color w:val="333333"/>
          <w:kern w:val="0"/>
          <w:sz w:val="24"/>
          <w:szCs w:val="24"/>
        </w:rPr>
        <w:lastRenderedPageBreak/>
        <w:t>小学４年生で少年野球チーム｢寺尾ジャイアンツ｣（鶴見区）に入部した飛田選手。「腕が長くしなりがあり、将来性を感じる選手。１〜２年で体を作れば、大きく成長する可能性を秘めている」と、球団から将来性を評価されての指名となった。公立校の同高からの指名は初。ドラフト当日は教室で仲間と中継を見届け「呼ばれてうれしかったし、驚きもあった」と話す。</w:t>
      </w:r>
    </w:p>
    <w:p w:rsidR="00D30A69" w:rsidRPr="00D30A69" w:rsidRDefault="00D30A69" w:rsidP="00D30A69">
      <w:pPr>
        <w:widowControl/>
        <w:shd w:val="clear" w:color="auto" w:fill="FFFFFF"/>
        <w:spacing w:before="240"/>
        <w:jc w:val="left"/>
        <w:rPr>
          <w:rFonts w:ascii="メイリオ" w:eastAsia="メイリオ" w:hAnsi="メイリオ" w:cs="ＭＳ Ｐゴシック" w:hint="eastAsia"/>
          <w:color w:val="333333"/>
          <w:kern w:val="0"/>
          <w:sz w:val="24"/>
          <w:szCs w:val="24"/>
        </w:rPr>
      </w:pPr>
      <w:r w:rsidRPr="00D30A69">
        <w:rPr>
          <w:rFonts w:ascii="メイリオ" w:eastAsia="メイリオ" w:hAnsi="メイリオ" w:cs="ＭＳ Ｐゴシック" w:hint="eastAsia"/>
          <w:color w:val="333333"/>
          <w:kern w:val="0"/>
          <w:sz w:val="24"/>
          <w:szCs w:val="24"/>
        </w:rPr>
        <w:t>中学卒業後に「公立校で強豪私学を倒したい」と進んだ同高では、１年秋から内野手としてメンバー入りした。昨年から投手としても練習を始め、今年の春季大会・桐光学園戦で初先発。「課題も多く感じたけど、通用する部分もあった」と手応えをつかむと、今夏は１番打者としてチームをけん引し、マウンドにも上がった。</w:t>
      </w:r>
    </w:p>
    <w:p w:rsidR="00D30A69" w:rsidRPr="00D30A69" w:rsidRDefault="00D30A69" w:rsidP="00D30A69">
      <w:pPr>
        <w:widowControl/>
        <w:shd w:val="clear" w:color="auto" w:fill="FFFFFF"/>
        <w:spacing w:before="240"/>
        <w:jc w:val="left"/>
        <w:rPr>
          <w:rFonts w:ascii="メイリオ" w:eastAsia="メイリオ" w:hAnsi="メイリオ" w:cs="ＭＳ Ｐゴシック" w:hint="eastAsia"/>
          <w:color w:val="333333"/>
          <w:kern w:val="0"/>
          <w:sz w:val="24"/>
          <w:szCs w:val="24"/>
        </w:rPr>
      </w:pPr>
      <w:r w:rsidRPr="00D30A69">
        <w:rPr>
          <w:rFonts w:ascii="メイリオ" w:eastAsia="メイリオ" w:hAnsi="メイリオ" w:cs="ＭＳ Ｐゴシック" w:hint="eastAsia"/>
          <w:color w:val="333333"/>
          <w:kern w:val="0"/>
          <w:sz w:val="24"/>
          <w:szCs w:val="24"/>
        </w:rPr>
        <w:t>プロ志望届の提出時は、両親から｢大学進学も考えて｣という声もあったという。それでも｢今までとは比べ物にならない整った環境で、野球に１００％打ち込みたい｣とプロへ進む意思を固めた。目標とするのは同球団の千賀滉大選手のような球界を代表する投手。｢育成から這い上がって、今まで支えてくれた方々にプレーする姿を見せて恩返ししたい｣</w:t>
      </w:r>
    </w:p>
    <w:p w:rsidR="002671A6" w:rsidRPr="00D30A69" w:rsidRDefault="002671A6"/>
    <w:sectPr w:rsidR="002671A6" w:rsidRPr="00D30A69" w:rsidSect="00D30A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69"/>
    <w:rsid w:val="002671A6"/>
    <w:rsid w:val="008C5005"/>
    <w:rsid w:val="00D30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28A163-1314-48F0-A1B9-03CB1A71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A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0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528423">
      <w:bodyDiv w:val="1"/>
      <w:marLeft w:val="0"/>
      <w:marRight w:val="0"/>
      <w:marTop w:val="0"/>
      <w:marBottom w:val="0"/>
      <w:divBdr>
        <w:top w:val="none" w:sz="0" w:space="0" w:color="auto"/>
        <w:left w:val="none" w:sz="0" w:space="0" w:color="auto"/>
        <w:bottom w:val="none" w:sz="0" w:space="0" w:color="auto"/>
        <w:right w:val="none" w:sz="0" w:space="0" w:color="auto"/>
      </w:divBdr>
      <w:divsChild>
        <w:div w:id="1041827548">
          <w:marLeft w:val="0"/>
          <w:marRight w:val="0"/>
          <w:marTop w:val="120"/>
          <w:marBottom w:val="0"/>
          <w:divBdr>
            <w:top w:val="none" w:sz="0" w:space="0" w:color="auto"/>
            <w:left w:val="none" w:sz="0" w:space="0" w:color="auto"/>
            <w:bottom w:val="none" w:sz="0" w:space="0" w:color="auto"/>
            <w:right w:val="none" w:sz="0" w:space="0" w:color="auto"/>
          </w:divBdr>
        </w:div>
        <w:div w:id="98239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townnews.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馬場勉</dc:creator>
  <cp:keywords/>
  <dc:description/>
  <cp:lastModifiedBy>馬場勉</cp:lastModifiedBy>
  <cp:revision>6</cp:revision>
  <cp:lastPrinted>2022-11-04T10:53:00Z</cp:lastPrinted>
  <dcterms:created xsi:type="dcterms:W3CDTF">2022-11-04T10:58:00Z</dcterms:created>
  <dcterms:modified xsi:type="dcterms:W3CDTF">2022-11-04T11:00:00Z</dcterms:modified>
</cp:coreProperties>
</file>